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F02687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Форма 5.</w:t>
      </w:r>
      <w:r w:rsidR="00D0268F">
        <w:rPr>
          <w:rFonts w:ascii="Arial" w:hAnsi="Arial" w:cs="Arial"/>
          <w:b/>
          <w:sz w:val="20"/>
          <w:szCs w:val="20"/>
        </w:rPr>
        <w:t>2</w:t>
      </w:r>
      <w:r w:rsidRPr="00F02687">
        <w:rPr>
          <w:rFonts w:ascii="Arial" w:hAnsi="Arial" w:cs="Arial"/>
          <w:b/>
          <w:sz w:val="20"/>
          <w:szCs w:val="20"/>
        </w:rPr>
        <w:t xml:space="preserve"> «Предложение о заключении договора </w:t>
      </w:r>
      <w:r w:rsidR="00F02687" w:rsidRPr="00F02687">
        <w:rPr>
          <w:rFonts w:ascii="Arial" w:hAnsi="Arial" w:cs="Arial"/>
          <w:b/>
          <w:sz w:val="20"/>
          <w:szCs w:val="20"/>
        </w:rPr>
        <w:t>без</w:t>
      </w:r>
      <w:r w:rsidRPr="00F02687">
        <w:rPr>
          <w:rFonts w:ascii="Arial" w:hAnsi="Arial" w:cs="Arial"/>
          <w:b/>
          <w:sz w:val="20"/>
          <w:szCs w:val="20"/>
        </w:rPr>
        <w:t xml:space="preserve"> стоимост</w:t>
      </w:r>
      <w:r w:rsidR="00F02687" w:rsidRPr="00F02687">
        <w:rPr>
          <w:rFonts w:ascii="Arial" w:hAnsi="Arial" w:cs="Arial"/>
          <w:b/>
          <w:sz w:val="20"/>
          <w:szCs w:val="20"/>
        </w:rPr>
        <w:t>и</w:t>
      </w:r>
      <w:r w:rsidRPr="00F02687">
        <w:rPr>
          <w:rFonts w:ascii="Arial" w:hAnsi="Arial" w:cs="Arial"/>
          <w:b/>
          <w:sz w:val="20"/>
          <w:szCs w:val="20"/>
        </w:rPr>
        <w:t>»</w:t>
      </w:r>
    </w:p>
    <w:p w:rsidR="008F1F59" w:rsidRPr="00F02687" w:rsidRDefault="008F1F59" w:rsidP="008F1F59">
      <w:pPr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F02687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от____________________________</w:t>
      </w:r>
      <w:r w:rsidRPr="00F02687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F02687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F02687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Default="008F1F59" w:rsidP="00C415A7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D0268F" w:rsidRPr="00066EB4">
        <w:rPr>
          <w:rFonts w:ascii="Arial" w:hAnsi="Arial" w:cs="Arial"/>
          <w:sz w:val="20"/>
          <w:szCs w:val="20"/>
        </w:rPr>
        <w:t>«Оказание сервисных услуг по техническому и технологическому сопровождению наклонно-направленного бурения на кустовой площадке № 7 Куюмбинского лицензионного участка»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D0268F" w:rsidRPr="00F02687" w:rsidTr="008F1F59">
        <w:trPr>
          <w:trHeight w:val="363"/>
        </w:trPr>
        <w:tc>
          <w:tcPr>
            <w:tcW w:w="4706" w:type="dxa"/>
          </w:tcPr>
          <w:p w:rsidR="00D0268F" w:rsidRPr="00F02687" w:rsidRDefault="00D0268F" w:rsidP="00D0268F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F02687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D0268F" w:rsidRPr="00066EB4" w:rsidRDefault="00D0268F" w:rsidP="00D0268F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>«Оказание сервисных услуг по техническому и технологическому сопровождению наклонно-направленного бурения на кустовой площадке № 7 Куюмбинского лицензионного участка»</w:t>
            </w:r>
          </w:p>
          <w:p w:rsidR="00D0268F" w:rsidRPr="00066EB4" w:rsidRDefault="00D0268F" w:rsidP="00D0268F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268F" w:rsidRPr="00066EB4" w:rsidRDefault="00D0268F" w:rsidP="00D0268F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>Лот № КНГ/1.8 - 2016</w:t>
            </w:r>
          </w:p>
        </w:tc>
      </w:tr>
      <w:tr w:rsidR="008F1F59" w:rsidRPr="00F02687" w:rsidTr="008F1F59">
        <w:trPr>
          <w:trHeight w:val="32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284"/>
        </w:trPr>
        <w:tc>
          <w:tcPr>
            <w:tcW w:w="9797" w:type="dxa"/>
            <w:gridSpan w:val="2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F02687" w:rsidTr="008F1F59">
        <w:trPr>
          <w:trHeight w:val="26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357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F02687" w:rsidTr="008F1F59">
        <w:trPr>
          <w:trHeight w:val="136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D0268F" w:rsidRPr="00F02687" w:rsidTr="008F1F59">
        <w:trPr>
          <w:trHeight w:val="136"/>
        </w:trPr>
        <w:tc>
          <w:tcPr>
            <w:tcW w:w="4706" w:type="dxa"/>
          </w:tcPr>
          <w:p w:rsidR="00D0268F" w:rsidRPr="00F02687" w:rsidRDefault="00D0268F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D0268F" w:rsidRPr="00F02687" w:rsidRDefault="00D0268F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D0268F" w:rsidRPr="00F02687" w:rsidTr="008F1F59">
        <w:trPr>
          <w:trHeight w:val="198"/>
        </w:trPr>
        <w:tc>
          <w:tcPr>
            <w:tcW w:w="4706" w:type="dxa"/>
          </w:tcPr>
          <w:p w:rsidR="00D0268F" w:rsidRPr="00903B39" w:rsidRDefault="00D0268F" w:rsidP="00D0268F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sz w:val="20"/>
                <w:szCs w:val="20"/>
              </w:rPr>
              <w:t>Согласие с условиями оплаты – ЗАКАЗЧИК оплачивает оказанные УСЛУГИ в течение 90 (девяноста) календарных дней, но не ранее 60 (шестидесяти) календарных дней со дня предъявления ЗАКАЗЧИКУ: оригиналов счета-фактуры, выставленного на основании подписанного СТОРОНАМИ Акта о приемке оказанных услуг, и оформленного в соответствии с действующим налоговым законодательством; Акта о приемке оказанных услуг, подписанного обеими СТОРОНАМИ; подписанной шкалы оценки качества (подготавливаемой ИСПОЛНИТЕЛЕМ и утверждаемой ЗАКАЗЧИКОМ); при этом необходимым условием оплаты является соответствие данных оригинала счета-фактуры данным первичных документов, подтверждающих приемку УСЛУГ</w:t>
            </w:r>
          </w:p>
        </w:tc>
        <w:tc>
          <w:tcPr>
            <w:tcW w:w="5091" w:type="dxa"/>
          </w:tcPr>
          <w:p w:rsidR="00D0268F" w:rsidRPr="00F02687" w:rsidRDefault="00D0268F" w:rsidP="00D0268F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D0268F" w:rsidRPr="00F02687" w:rsidTr="008F1F59">
        <w:trPr>
          <w:trHeight w:val="198"/>
        </w:trPr>
        <w:tc>
          <w:tcPr>
            <w:tcW w:w="4706" w:type="dxa"/>
          </w:tcPr>
          <w:p w:rsidR="00D0268F" w:rsidRPr="00903B39" w:rsidRDefault="00D0268F" w:rsidP="00D0268F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Опцион +/- 50%</w:t>
            </w:r>
          </w:p>
        </w:tc>
        <w:tc>
          <w:tcPr>
            <w:tcW w:w="5091" w:type="dxa"/>
          </w:tcPr>
          <w:p w:rsidR="00D0268F" w:rsidRPr="00F02687" w:rsidRDefault="00D0268F" w:rsidP="00D0268F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  <w:bookmarkStart w:id="0" w:name="_GoBack"/>
        <w:bookmarkEnd w:id="0"/>
      </w:tr>
      <w:tr w:rsidR="001F6CF6" w:rsidRPr="00F02687" w:rsidTr="008F1F59">
        <w:trPr>
          <w:trHeight w:val="239"/>
        </w:trPr>
        <w:tc>
          <w:tcPr>
            <w:tcW w:w="4706" w:type="dxa"/>
          </w:tcPr>
          <w:p w:rsidR="001F6CF6" w:rsidRPr="00F02687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1F6CF6" w:rsidRPr="00F02687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F02687" w:rsidRDefault="008F1F59" w:rsidP="00C415A7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Настоящее предложение может быть акцептовано до «01» </w:t>
      </w:r>
      <w:r w:rsidR="00D0268F">
        <w:rPr>
          <w:rFonts w:ascii="Arial" w:hAnsi="Arial" w:cs="Arial"/>
          <w:sz w:val="20"/>
          <w:szCs w:val="20"/>
        </w:rPr>
        <w:t>апреля</w:t>
      </w:r>
      <w:r w:rsidRPr="00F02687">
        <w:rPr>
          <w:rFonts w:ascii="Arial" w:hAnsi="Arial" w:cs="Arial"/>
          <w:sz w:val="20"/>
          <w:szCs w:val="20"/>
        </w:rPr>
        <w:t xml:space="preserve"> 2016 г.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C415A7" w:rsidRPr="00F02687" w:rsidRDefault="00C415A7" w:rsidP="00C41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F02687">
        <w:rPr>
          <w:rFonts w:ascii="Arial" w:hAnsi="Arial" w:cs="Arial"/>
          <w:sz w:val="20"/>
          <w:szCs w:val="20"/>
        </w:rPr>
        <w:t>Подпись:_</w:t>
      </w:r>
      <w:proofErr w:type="gramEnd"/>
      <w:r w:rsidRPr="00F02687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ab/>
      </w:r>
      <w:r w:rsidRPr="00F02687">
        <w:rPr>
          <w:rFonts w:ascii="Arial" w:hAnsi="Arial" w:cs="Arial"/>
          <w:sz w:val="20"/>
          <w:szCs w:val="20"/>
        </w:rPr>
        <w:tab/>
        <w:t>МП</w:t>
      </w:r>
    </w:p>
    <w:sectPr w:rsidR="008F1F59" w:rsidRPr="00F02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F6CF6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5E3756"/>
    <w:rsid w:val="00613E44"/>
    <w:rsid w:val="006224DC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A05A7D"/>
    <w:rsid w:val="00A84782"/>
    <w:rsid w:val="00AB125F"/>
    <w:rsid w:val="00B15D04"/>
    <w:rsid w:val="00B22DB4"/>
    <w:rsid w:val="00B6347F"/>
    <w:rsid w:val="00B80FD9"/>
    <w:rsid w:val="00C415A7"/>
    <w:rsid w:val="00CD1853"/>
    <w:rsid w:val="00D0268F"/>
    <w:rsid w:val="00D71EEC"/>
    <w:rsid w:val="00D75C6F"/>
    <w:rsid w:val="00D9438C"/>
    <w:rsid w:val="00DA0644"/>
    <w:rsid w:val="00DD5901"/>
    <w:rsid w:val="00E15DFB"/>
    <w:rsid w:val="00EA5B25"/>
    <w:rsid w:val="00F02687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48</cp:revision>
  <dcterms:created xsi:type="dcterms:W3CDTF">2014-07-22T05:45:00Z</dcterms:created>
  <dcterms:modified xsi:type="dcterms:W3CDTF">2015-11-30T07:42:00Z</dcterms:modified>
</cp:coreProperties>
</file>